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65FD" w:rsidRDefault="009065FD" w:rsidP="003C21B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3C21B7" w:rsidRPr="003C21B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Сергиевский №335 от 31.03.2016 года «Об утверждении Административного регламента предоставления 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</w:t>
      </w:r>
      <w:proofErr w:type="gramEnd"/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3CE6" w:rsidRDefault="009065FD" w:rsidP="00FE1D5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1B7" w:rsidRPr="003C21B7">
        <w:rPr>
          <w:rFonts w:ascii="Times New Roman" w:hAnsi="Times New Roman" w:cs="Times New Roman"/>
          <w:sz w:val="28"/>
          <w:szCs w:val="28"/>
        </w:rPr>
        <w:t>Целью принятия проекта является приведение административного регламента в соответствие с нормами действующего законодательства</w:t>
      </w:r>
      <w:r w:rsidR="00FE1D5A">
        <w:rPr>
          <w:rFonts w:ascii="Times New Roman" w:hAnsi="Times New Roman" w:cs="Times New Roman"/>
          <w:sz w:val="28"/>
          <w:szCs w:val="28"/>
        </w:rPr>
        <w:t>,</w:t>
      </w:r>
      <w:r w:rsidR="00993CE6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FE1D5A">
        <w:rPr>
          <w:rFonts w:ascii="Times New Roman" w:hAnsi="Times New Roman" w:cs="Times New Roman"/>
          <w:sz w:val="28"/>
          <w:szCs w:val="28"/>
        </w:rPr>
        <w:t xml:space="preserve">: </w:t>
      </w:r>
      <w:r w:rsidR="00FE1D5A" w:rsidRPr="00FE1D5A">
        <w:rPr>
          <w:rFonts w:ascii="Times New Roman" w:hAnsi="Times New Roman" w:cs="Times New Roman"/>
          <w:sz w:val="28"/>
          <w:szCs w:val="28"/>
        </w:rPr>
        <w:t>Федеральн</w:t>
      </w:r>
      <w:r w:rsidR="00FE1D5A">
        <w:rPr>
          <w:rFonts w:ascii="Times New Roman" w:hAnsi="Times New Roman" w:cs="Times New Roman"/>
          <w:sz w:val="28"/>
          <w:szCs w:val="28"/>
        </w:rPr>
        <w:t>ого</w:t>
      </w:r>
      <w:r w:rsidR="00FE1D5A" w:rsidRPr="00FE1D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1D5A">
        <w:rPr>
          <w:rFonts w:ascii="Times New Roman" w:hAnsi="Times New Roman" w:cs="Times New Roman"/>
          <w:sz w:val="28"/>
          <w:szCs w:val="28"/>
        </w:rPr>
        <w:t>а</w:t>
      </w:r>
      <w:r w:rsidR="00FE1D5A" w:rsidRPr="00FE1D5A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E1D5A">
        <w:rPr>
          <w:rFonts w:ascii="Times New Roman" w:hAnsi="Times New Roman" w:cs="Times New Roman"/>
          <w:sz w:val="28"/>
          <w:szCs w:val="28"/>
        </w:rPr>
        <w:t>№</w:t>
      </w:r>
      <w:r w:rsidR="00FE1D5A" w:rsidRPr="00FE1D5A">
        <w:rPr>
          <w:rFonts w:ascii="Times New Roman" w:hAnsi="Times New Roman" w:cs="Times New Roman"/>
          <w:sz w:val="28"/>
          <w:szCs w:val="28"/>
        </w:rPr>
        <w:t xml:space="preserve"> 210-ФЗ</w:t>
      </w:r>
      <w:r w:rsidR="00FE1D5A" w:rsidRPr="00FE1D5A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="00FE1D5A" w:rsidRPr="00FE1D5A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FE1D5A" w:rsidRPr="00FE1D5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E1D5A" w:rsidRPr="00FE1D5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FE1D5A" w:rsidRPr="00FE1D5A">
        <w:rPr>
          <w:rFonts w:ascii="Times New Roman" w:hAnsi="Times New Roman" w:cs="Times New Roman"/>
          <w:sz w:val="28"/>
          <w:szCs w:val="28"/>
        </w:rPr>
        <w:t xml:space="preserve"> 29.07.2018)</w:t>
      </w:r>
      <w:r w:rsidR="00FE1D5A">
        <w:rPr>
          <w:rFonts w:ascii="Times New Roman" w:hAnsi="Times New Roman" w:cs="Times New Roman"/>
          <w:sz w:val="28"/>
          <w:szCs w:val="28"/>
        </w:rPr>
        <w:t xml:space="preserve"> «</w:t>
      </w:r>
      <w:r w:rsidR="00FE1D5A" w:rsidRPr="00FE1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E1D5A">
        <w:rPr>
          <w:rFonts w:ascii="Times New Roman" w:hAnsi="Times New Roman" w:cs="Times New Roman"/>
          <w:sz w:val="28"/>
          <w:szCs w:val="28"/>
        </w:rPr>
        <w:t xml:space="preserve">» и </w:t>
      </w:r>
      <w:r w:rsidR="00FE1D5A" w:rsidRPr="00FE1D5A">
        <w:rPr>
          <w:rFonts w:ascii="Times New Roman" w:hAnsi="Times New Roman" w:cs="Times New Roman"/>
          <w:sz w:val="28"/>
          <w:szCs w:val="28"/>
        </w:rPr>
        <w:tab/>
        <w:t>Приказ</w:t>
      </w:r>
      <w:r w:rsidR="00FE1D5A">
        <w:rPr>
          <w:rFonts w:ascii="Times New Roman" w:hAnsi="Times New Roman" w:cs="Times New Roman"/>
          <w:sz w:val="28"/>
          <w:szCs w:val="28"/>
        </w:rPr>
        <w:t>ом</w:t>
      </w:r>
      <w:r w:rsidR="00FE1D5A" w:rsidRPr="00FE1D5A">
        <w:rPr>
          <w:rFonts w:ascii="Times New Roman" w:hAnsi="Times New Roman" w:cs="Times New Roman"/>
          <w:sz w:val="28"/>
          <w:szCs w:val="28"/>
        </w:rPr>
        <w:t xml:space="preserve"> Минтранса России от 24.07.2012 </w:t>
      </w:r>
      <w:r w:rsidR="00FE1D5A">
        <w:rPr>
          <w:rFonts w:ascii="Times New Roman" w:hAnsi="Times New Roman" w:cs="Times New Roman"/>
          <w:sz w:val="28"/>
          <w:szCs w:val="28"/>
        </w:rPr>
        <w:t>№</w:t>
      </w:r>
      <w:r w:rsidR="00FE1D5A" w:rsidRPr="00FE1D5A">
        <w:rPr>
          <w:rFonts w:ascii="Times New Roman" w:hAnsi="Times New Roman" w:cs="Times New Roman"/>
          <w:sz w:val="28"/>
          <w:szCs w:val="28"/>
        </w:rPr>
        <w:t xml:space="preserve"> 258(ред. от 21.09.2016, с изм. от 16.01.2017)</w:t>
      </w:r>
      <w:r w:rsidR="00FE1D5A">
        <w:rPr>
          <w:rFonts w:ascii="Times New Roman" w:hAnsi="Times New Roman" w:cs="Times New Roman"/>
          <w:sz w:val="28"/>
          <w:szCs w:val="28"/>
        </w:rPr>
        <w:t xml:space="preserve"> «</w:t>
      </w:r>
      <w:r w:rsidR="00FE1D5A" w:rsidRPr="00FE1D5A">
        <w:rPr>
          <w:rFonts w:ascii="Times New Roman" w:hAnsi="Times New Roman" w:cs="Times New Roman"/>
          <w:sz w:val="28"/>
          <w:szCs w:val="28"/>
        </w:rPr>
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 w:rsidR="00FE1D5A">
        <w:rPr>
          <w:rFonts w:ascii="Times New Roman" w:hAnsi="Times New Roman" w:cs="Times New Roman"/>
          <w:sz w:val="28"/>
          <w:szCs w:val="28"/>
        </w:rPr>
        <w:t>.</w:t>
      </w:r>
    </w:p>
    <w:p w:rsidR="00FE1D5A" w:rsidRDefault="00FE1D5A" w:rsidP="00FE1D5A">
      <w:pPr>
        <w:spacing w:after="0" w:line="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проекту исполнителем </w:t>
      </w:r>
      <w:r w:rsidRPr="00FE1D5A">
        <w:rPr>
          <w:rFonts w:ascii="Times New Roman" w:hAnsi="Times New Roman" w:cs="Times New Roman"/>
          <w:sz w:val="28"/>
          <w:szCs w:val="28"/>
        </w:rPr>
        <w:t>муниципальной услуги «Выдача разрешения на движение по автомобильным дорогам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 xml:space="preserve"> является  </w:t>
      </w:r>
      <w:r w:rsidRPr="00FE1D5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5A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5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1D5A">
        <w:rPr>
          <w:rFonts w:ascii="Times New Roman" w:hAnsi="Times New Roman" w:cs="Times New Roman"/>
          <w:sz w:val="28"/>
          <w:szCs w:val="28"/>
        </w:rPr>
        <w:t xml:space="preserve"> «Управление заказчика-застройщика, архитектуры и градостроительства»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37A" w:rsidRPr="009065FD" w:rsidRDefault="00993CE6" w:rsidP="00FE1D5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3CE6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sectPr w:rsidR="004A137A" w:rsidRPr="0090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282B7E"/>
    <w:rsid w:val="003C21B7"/>
    <w:rsid w:val="004A137A"/>
    <w:rsid w:val="007307F6"/>
    <w:rsid w:val="00773690"/>
    <w:rsid w:val="009065FD"/>
    <w:rsid w:val="00993CE6"/>
    <w:rsid w:val="00A4240B"/>
    <w:rsid w:val="00A83805"/>
    <w:rsid w:val="00FA1F78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2016-08-19T07:35:00Z</dcterms:created>
  <dcterms:modified xsi:type="dcterms:W3CDTF">2019-01-22T11:12:00Z</dcterms:modified>
</cp:coreProperties>
</file>